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55295C" w:rsidRDefault="000A3916" w:rsidP="000A3916">
      <w:pPr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</w:t>
      </w:r>
      <w:r w:rsidR="000B23EA">
        <w:rPr>
          <w:rFonts w:ascii="Arial" w:hAnsi="Arial" w:cs="Arial"/>
        </w:rPr>
        <w:t>Ustrzyki Dolne, dnia 24.07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9A4042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ZP- 271.33</w:t>
      </w:r>
      <w:bookmarkStart w:id="0" w:name="_GoBack"/>
      <w:bookmarkEnd w:id="0"/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D7C33" w:rsidRDefault="00CA44CF" w:rsidP="00CA44CF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 w:val="24"/>
          <w:szCs w:val="24"/>
        </w:rPr>
      </w:pPr>
      <w:r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CA44CF" w:rsidRDefault="00CA44CF" w:rsidP="00CA44CF">
      <w:pPr>
        <w:pStyle w:val="Tekstpodstawowy"/>
        <w:spacing w:line="240" w:lineRule="auto"/>
        <w:jc w:val="center"/>
        <w:rPr>
          <w:rFonts w:ascii="Arial" w:hAnsi="Arial" w:cs="Arial"/>
          <w:b/>
          <w:iCs w:val="0"/>
          <w:sz w:val="24"/>
          <w:szCs w:val="24"/>
        </w:rPr>
      </w:pPr>
    </w:p>
    <w:p w:rsidR="00CA44CF" w:rsidRPr="00FD7C33" w:rsidRDefault="00CA44CF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4"/>
          <w:szCs w:val="24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Default="0055295C" w:rsidP="000A3916">
      <w:pPr>
        <w:pStyle w:val="Tekstpodstawowy"/>
        <w:spacing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="000B23EA">
        <w:rPr>
          <w:rFonts w:ascii="Arial" w:hAnsi="Arial" w:cs="Arial"/>
          <w:sz w:val="22"/>
          <w:szCs w:val="22"/>
        </w:rPr>
        <w:t>Ogrodzenie cmentarza komuna</w:t>
      </w:r>
      <w:r w:rsidR="00CA44CF">
        <w:rPr>
          <w:rFonts w:ascii="Arial" w:hAnsi="Arial" w:cs="Arial"/>
          <w:sz w:val="22"/>
          <w:szCs w:val="22"/>
        </w:rPr>
        <w:t>lnego przy ul. Jasień w Ustrzykach Dolnych.</w:t>
      </w:r>
    </w:p>
    <w:p w:rsidR="000B23EA" w:rsidRPr="0055295C" w:rsidRDefault="000B23EA" w:rsidP="000A3916">
      <w:pPr>
        <w:pStyle w:val="Tekstpodstawowy"/>
        <w:spacing w:line="276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</w:t>
      </w:r>
      <w:r w:rsidR="00CA44CF">
        <w:rPr>
          <w:rFonts w:ascii="Arial" w:hAnsi="Arial" w:cs="Arial"/>
          <w:bCs/>
          <w:sz w:val="22"/>
          <w:szCs w:val="22"/>
        </w:rPr>
        <w:t>ienionym postępowaniu złożono 4</w:t>
      </w:r>
      <w:r w:rsidR="00EA74E7">
        <w:rPr>
          <w:rFonts w:ascii="Arial" w:hAnsi="Arial" w:cs="Arial"/>
          <w:bCs/>
          <w:sz w:val="22"/>
          <w:szCs w:val="22"/>
        </w:rPr>
        <w:t xml:space="preserve"> </w:t>
      </w:r>
      <w:r w:rsidR="009B5453">
        <w:rPr>
          <w:rFonts w:ascii="Arial" w:hAnsi="Arial" w:cs="Arial"/>
          <w:bCs/>
          <w:sz w:val="22"/>
          <w:szCs w:val="22"/>
        </w:rPr>
        <w:t>ofert</w:t>
      </w:r>
      <w:r w:rsidR="00CA44CF">
        <w:rPr>
          <w:rFonts w:ascii="Arial" w:hAnsi="Arial" w:cs="Arial"/>
          <w:bCs/>
          <w:sz w:val="22"/>
          <w:szCs w:val="22"/>
        </w:rPr>
        <w:t>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9B5453" w:rsidRPr="00CA44CF" w:rsidRDefault="00CA44CF" w:rsidP="00CA4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453" w:rsidRPr="00CA44CF">
        <w:rPr>
          <w:rFonts w:ascii="Arial" w:hAnsi="Arial" w:cs="Arial"/>
        </w:rPr>
        <w:t>NIGRA  Agata Węgrzyn – Borek , Ustrobna 313 , 38-406 Odrzykoń, za cenę</w:t>
      </w:r>
      <w:r>
        <w:rPr>
          <w:rFonts w:ascii="Arial" w:hAnsi="Arial" w:cs="Arial"/>
        </w:rPr>
        <w:t xml:space="preserve"> brutto 45.460,80</w:t>
      </w:r>
      <w:r w:rsidR="009B5453" w:rsidRPr="00CA44CF">
        <w:rPr>
          <w:rFonts w:ascii="Arial" w:hAnsi="Arial" w:cs="Arial"/>
        </w:rPr>
        <w:t xml:space="preserve"> zł .</w:t>
      </w:r>
    </w:p>
    <w:p w:rsidR="00CA44CF" w:rsidRPr="00CA44CF" w:rsidRDefault="00CA44CF" w:rsidP="00CA4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A44CF">
        <w:rPr>
          <w:rFonts w:ascii="Arial" w:hAnsi="Arial" w:cs="Arial"/>
        </w:rPr>
        <w:t xml:space="preserve">Zakład Robót Ogólnobudowlanych Wiesław </w:t>
      </w:r>
      <w:proofErr w:type="spellStart"/>
      <w:r w:rsidRPr="00CA44CF">
        <w:rPr>
          <w:rFonts w:ascii="Arial" w:hAnsi="Arial" w:cs="Arial"/>
        </w:rPr>
        <w:t>Dziedzicki</w:t>
      </w:r>
      <w:proofErr w:type="spellEnd"/>
      <w:r w:rsidRPr="00CA44CF">
        <w:rPr>
          <w:rFonts w:ascii="Arial" w:hAnsi="Arial" w:cs="Arial"/>
        </w:rPr>
        <w:t xml:space="preserve"> , ul. Żeromskiego4 , 38-600 Lesko, za cenę</w:t>
      </w:r>
      <w:r>
        <w:rPr>
          <w:rFonts w:ascii="Arial" w:hAnsi="Arial" w:cs="Arial"/>
        </w:rPr>
        <w:t xml:space="preserve"> brutto 28.624,07</w:t>
      </w:r>
      <w:r w:rsidRPr="00CA44CF">
        <w:rPr>
          <w:rFonts w:ascii="Arial" w:hAnsi="Arial" w:cs="Arial"/>
        </w:rPr>
        <w:t xml:space="preserve"> zł .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EDDIE Edyta Sroka , Zawadka 20, 38-711 Ro</w:t>
      </w:r>
      <w:r w:rsidR="00CA44CF">
        <w:rPr>
          <w:rFonts w:ascii="Arial" w:hAnsi="Arial" w:cs="Arial"/>
        </w:rPr>
        <w:t>pienka, za cenę brutto 21.106,80</w:t>
      </w:r>
      <w:r>
        <w:rPr>
          <w:rFonts w:ascii="Arial" w:hAnsi="Arial" w:cs="Arial"/>
        </w:rPr>
        <w:t xml:space="preserve"> zł .</w:t>
      </w:r>
    </w:p>
    <w:p w:rsidR="009B5453" w:rsidRDefault="009B5453" w:rsidP="000A3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Przedsiębiorstwo Wielobranżowe PROFIL – Wiesław Kijowski, , ul. Okulickiego 8 , 38-500 Sanok, za cenę brutto </w:t>
      </w:r>
      <w:r w:rsidR="00CA44CF">
        <w:rPr>
          <w:rFonts w:ascii="Arial" w:hAnsi="Arial" w:cs="Arial"/>
        </w:rPr>
        <w:t xml:space="preserve">23.538,30 zł. </w:t>
      </w:r>
    </w:p>
    <w:p w:rsidR="0055295C" w:rsidRPr="000A3916" w:rsidRDefault="00D80391" w:rsidP="000A3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55295C" w:rsidRPr="00EA74E7">
        <w:rPr>
          <w:rFonts w:ascii="Arial" w:hAnsi="Arial" w:cs="Arial"/>
          <w:b/>
        </w:rPr>
        <w:tab/>
      </w:r>
      <w:r w:rsidR="0055295C" w:rsidRPr="00EA74E7">
        <w:rPr>
          <w:rFonts w:ascii="Arial" w:hAnsi="Arial" w:cs="Arial"/>
        </w:rPr>
        <w:t>Oceniając oferty wg kryterium najniższa cena, jako</w:t>
      </w:r>
      <w:r w:rsidR="0016548D">
        <w:rPr>
          <w:rFonts w:ascii="Arial" w:hAnsi="Arial" w:cs="Arial"/>
        </w:rPr>
        <w:t xml:space="preserve"> </w:t>
      </w:r>
      <w:r w:rsidR="0055295C" w:rsidRPr="00EA74E7">
        <w:rPr>
          <w:rFonts w:ascii="Arial" w:hAnsi="Arial" w:cs="Arial"/>
        </w:rPr>
        <w:t>korzystniejszą wybrano ofertę</w:t>
      </w:r>
      <w:r w:rsidR="002A1EB9" w:rsidRPr="00EA74E7">
        <w:rPr>
          <w:rFonts w:ascii="Arial" w:hAnsi="Arial" w:cs="Arial"/>
        </w:rPr>
        <w:t xml:space="preserve">   </w:t>
      </w:r>
      <w:r w:rsidR="0055295C" w:rsidRPr="00EA74E7">
        <w:rPr>
          <w:rFonts w:ascii="Arial" w:hAnsi="Arial" w:cs="Arial"/>
        </w:rPr>
        <w:t xml:space="preserve"> </w:t>
      </w:r>
      <w:r w:rsidR="0054145B">
        <w:rPr>
          <w:rFonts w:ascii="Arial" w:hAnsi="Arial" w:cs="Arial"/>
        </w:rPr>
        <w:t xml:space="preserve">      </w:t>
      </w:r>
      <w:r w:rsidR="000A3916">
        <w:rPr>
          <w:rFonts w:ascii="Arial" w:hAnsi="Arial" w:cs="Arial"/>
        </w:rPr>
        <w:t xml:space="preserve">nr 3 </w:t>
      </w:r>
      <w:r w:rsidR="0055295C" w:rsidRPr="00EA74E7">
        <w:rPr>
          <w:rFonts w:ascii="Arial" w:hAnsi="Arial" w:cs="Arial"/>
        </w:rPr>
        <w:t xml:space="preserve">złożoną przez </w:t>
      </w:r>
      <w:r w:rsidR="000A3916" w:rsidRPr="000A3916">
        <w:rPr>
          <w:rFonts w:ascii="Arial" w:hAnsi="Arial" w:cs="Arial"/>
          <w:b/>
        </w:rPr>
        <w:t>EDDIE Edyta Sroka , Zawadka 20, 38-711 Ropienka</w:t>
      </w:r>
      <w:r w:rsidR="000A3916" w:rsidRPr="000A3916">
        <w:rPr>
          <w:rFonts w:ascii="Arial" w:hAnsi="Arial" w:cs="Arial"/>
          <w:b/>
        </w:rPr>
        <w:t xml:space="preserve"> .</w:t>
      </w: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55295C" w:rsidRDefault="0055295C" w:rsidP="000A3916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0A3916">
      <w:pPr>
        <w:jc w:val="both"/>
        <w:rPr>
          <w:rFonts w:ascii="Arial" w:hAnsi="Arial" w:cs="Arial"/>
          <w:i/>
          <w:iCs/>
        </w:rPr>
      </w:pPr>
    </w:p>
    <w:p w:rsidR="0055295C" w:rsidRPr="0055295C" w:rsidRDefault="0055295C" w:rsidP="000A3916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FD7C33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sectPr w:rsidR="0055295C" w:rsidRPr="002A1EB9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C0140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5504EE6"/>
    <w:multiLevelType w:val="hybridMultilevel"/>
    <w:tmpl w:val="D2EAE260"/>
    <w:lvl w:ilvl="0" w:tplc="A2A2C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56264"/>
    <w:multiLevelType w:val="hybridMultilevel"/>
    <w:tmpl w:val="7DD0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3916"/>
    <w:rsid w:val="000A6960"/>
    <w:rsid w:val="000B1C2E"/>
    <w:rsid w:val="000B23EA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548D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D57C5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45B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0A4A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A4042"/>
    <w:rsid w:val="009B2936"/>
    <w:rsid w:val="009B3AED"/>
    <w:rsid w:val="009B5453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40F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44C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80391"/>
    <w:rsid w:val="00DA2B9B"/>
    <w:rsid w:val="00DA321E"/>
    <w:rsid w:val="00DB7A70"/>
    <w:rsid w:val="00DC2575"/>
    <w:rsid w:val="00DC332C"/>
    <w:rsid w:val="00DC6BF8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6D78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74E7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D7C33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3899-A708-4102-AF6C-871C4030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2015-07-24T07:51:00Z</cp:lastPrinted>
  <dcterms:created xsi:type="dcterms:W3CDTF">2015-07-24T07:51:00Z</dcterms:created>
  <dcterms:modified xsi:type="dcterms:W3CDTF">2015-07-24T07:51:00Z</dcterms:modified>
</cp:coreProperties>
</file>